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4" w:rsidRDefault="00BA6AF4" w:rsidP="00BA6AF4">
      <w:pPr>
        <w:pStyle w:val="2"/>
        <w:jc w:val="both"/>
        <w:rPr>
          <w:b w:val="0"/>
          <w:bCs w:val="0"/>
          <w:sz w:val="24"/>
        </w:rPr>
      </w:pPr>
      <w:r>
        <w:rPr>
          <w:i/>
          <w:color w:val="FF0000"/>
          <w:szCs w:val="36"/>
        </w:rPr>
        <w:t xml:space="preserve">                           </w:t>
      </w:r>
      <w:r>
        <w:rPr>
          <w:b w:val="0"/>
          <w:i/>
          <w:color w:val="FF0000"/>
          <w:sz w:val="36"/>
          <w:szCs w:val="36"/>
        </w:rPr>
        <w:t xml:space="preserve">      </w:t>
      </w:r>
      <w:r>
        <w:rPr>
          <w:b w:val="0"/>
          <w:i/>
          <w:noProof/>
          <w:color w:val="FF0000"/>
          <w:sz w:val="36"/>
          <w:szCs w:val="36"/>
        </w:rPr>
        <w:drawing>
          <wp:inline distT="0" distB="0" distL="0" distR="0">
            <wp:extent cx="489585" cy="7181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4"/>
        </w:rPr>
        <w:t xml:space="preserve">    </w:t>
      </w:r>
    </w:p>
    <w:p w:rsidR="00BA6AF4" w:rsidRPr="00375E65" w:rsidRDefault="00BA6AF4" w:rsidP="00BA6AF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75E6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A6AF4" w:rsidRPr="00375E65" w:rsidRDefault="00BA6AF4" w:rsidP="00BA6AF4">
      <w:pPr>
        <w:rPr>
          <w:rFonts w:ascii="Times New Roman" w:hAnsi="Times New Roman"/>
          <w:b/>
          <w:sz w:val="24"/>
          <w:szCs w:val="24"/>
        </w:rPr>
      </w:pPr>
      <w:r w:rsidRPr="00375E65">
        <w:rPr>
          <w:rFonts w:ascii="Times New Roman" w:hAnsi="Times New Roman"/>
          <w:b/>
          <w:sz w:val="24"/>
          <w:szCs w:val="24"/>
        </w:rPr>
        <w:t xml:space="preserve">     ПЕРВОМАЙСКОГО РАЙОНА</w:t>
      </w:r>
    </w:p>
    <w:p w:rsidR="00BA6AF4" w:rsidRDefault="00BA6AF4" w:rsidP="00BA6AF4">
      <w:pPr>
        <w:rPr>
          <w:b/>
          <w:i/>
          <w:color w:val="000000"/>
        </w:rPr>
      </w:pPr>
      <w:r w:rsidRPr="00375E65">
        <w:rPr>
          <w:rFonts w:ascii="Times New Roman" w:hAnsi="Times New Roman"/>
          <w:b/>
          <w:color w:val="000000"/>
          <w:sz w:val="24"/>
          <w:szCs w:val="24"/>
        </w:rPr>
        <w:t xml:space="preserve">      ОРЕНБУРГСКОЙ ОБЛАСТИ</w:t>
      </w:r>
      <w:r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A6AF4" w:rsidRPr="00375E65" w:rsidRDefault="00BA6AF4" w:rsidP="00BA6AF4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  <w:r>
        <w:t xml:space="preserve">                           </w:t>
      </w:r>
      <w:r w:rsidRPr="00375E65">
        <w:rPr>
          <w:rFonts w:ascii="Times New Roman" w:hAnsi="Times New Roman"/>
          <w:color w:val="auto"/>
          <w:sz w:val="24"/>
          <w:szCs w:val="24"/>
        </w:rPr>
        <w:t>РАСПОРЯЖЕНИЕ</w:t>
      </w:r>
    </w:p>
    <w:p w:rsidR="00BA6AF4" w:rsidRPr="00375E65" w:rsidRDefault="00BA6AF4" w:rsidP="00BA6AF4">
      <w:pPr>
        <w:pStyle w:val="2"/>
        <w:jc w:val="both"/>
        <w:rPr>
          <w:b w:val="0"/>
          <w:bCs w:val="0"/>
          <w:sz w:val="24"/>
        </w:rPr>
      </w:pPr>
      <w:r>
        <w:rPr>
          <w:bCs w:val="0"/>
          <w:iCs/>
          <w:color w:val="000000"/>
          <w:sz w:val="28"/>
        </w:rPr>
        <w:t xml:space="preserve">             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</w:t>
      </w:r>
      <w:r w:rsidR="00A00BF1">
        <w:rPr>
          <w:rFonts w:ascii="Times New Roman" w:hAnsi="Times New Roman"/>
          <w:b w:val="0"/>
          <w:bCs w:val="0"/>
          <w:iCs/>
          <w:color w:val="000000"/>
          <w:sz w:val="28"/>
        </w:rPr>
        <w:t>05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.0</w:t>
      </w:r>
      <w:r w:rsidR="00A00BF1">
        <w:rPr>
          <w:rFonts w:ascii="Times New Roman" w:hAnsi="Times New Roman"/>
          <w:b w:val="0"/>
          <w:bCs w:val="0"/>
          <w:iCs/>
          <w:color w:val="000000"/>
          <w:sz w:val="28"/>
        </w:rPr>
        <w:t>4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.20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16     №     </w:t>
      </w:r>
      <w:r w:rsidR="00A00BF1">
        <w:rPr>
          <w:rFonts w:ascii="Times New Roman" w:hAnsi="Times New Roman"/>
          <w:b w:val="0"/>
          <w:bCs w:val="0"/>
          <w:iCs/>
          <w:color w:val="000000"/>
          <w:sz w:val="28"/>
        </w:rPr>
        <w:t>37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-</w:t>
      </w:r>
      <w:proofErr w:type="gramStart"/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р</w:t>
      </w:r>
      <w:proofErr w:type="gramEnd"/>
    </w:p>
    <w:tbl>
      <w:tblPr>
        <w:tblStyle w:val="a3"/>
        <w:tblW w:w="1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6204"/>
      </w:tblGrid>
      <w:tr w:rsidR="00BA6AF4" w:rsidTr="006C2131">
        <w:tc>
          <w:tcPr>
            <w:tcW w:w="5637" w:type="dxa"/>
          </w:tcPr>
          <w:p w:rsidR="005017A4" w:rsidRDefault="005017A4" w:rsidP="00BA6A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A6AF4" w:rsidRPr="006C6B10" w:rsidRDefault="00BA6AF4" w:rsidP="00BA6A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поступления на муниципальную службу  </w:t>
            </w:r>
            <w:r w:rsidR="00280304">
              <w:rPr>
                <w:rFonts w:ascii="Times New Roman" w:hAnsi="Times New Roman"/>
                <w:sz w:val="28"/>
                <w:szCs w:val="28"/>
              </w:rPr>
              <w:t xml:space="preserve">в администрацию Первомайского района Оренбургской области, ее 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отраслев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(функциональны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) орган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204" w:type="dxa"/>
          </w:tcPr>
          <w:p w:rsidR="00BA6AF4" w:rsidRPr="00375E65" w:rsidRDefault="00BA6AF4" w:rsidP="00DF39DA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5017A4" w:rsidRPr="006C2131" w:rsidRDefault="00BA6AF4" w:rsidP="006C2131">
      <w:pPr>
        <w:pStyle w:val="2"/>
        <w:jc w:val="both"/>
        <w:rPr>
          <w:i/>
          <w:color w:val="FF0000"/>
          <w:szCs w:val="36"/>
        </w:rPr>
      </w:pPr>
      <w:r>
        <w:rPr>
          <w:i/>
          <w:color w:val="FF0000"/>
          <w:szCs w:val="36"/>
        </w:rPr>
        <w:t xml:space="preserve">             </w:t>
      </w:r>
    </w:p>
    <w:p w:rsidR="005017A4" w:rsidRPr="005017A4" w:rsidRDefault="005017A4" w:rsidP="005017A4"/>
    <w:p w:rsidR="00BA6AF4" w:rsidRPr="00BA6AF4" w:rsidRDefault="00BA6AF4" w:rsidP="00BA6AF4">
      <w:pPr>
        <w:pStyle w:val="a4"/>
        <w:rPr>
          <w:rFonts w:ascii="Times New Roman" w:hAnsi="Times New Roman"/>
          <w:sz w:val="28"/>
          <w:szCs w:val="28"/>
        </w:rPr>
      </w:pPr>
      <w:r w:rsidRPr="00BA6AF4">
        <w:rPr>
          <w:rFonts w:ascii="Times New Roman" w:hAnsi="Times New Roman"/>
          <w:sz w:val="28"/>
          <w:szCs w:val="28"/>
        </w:rPr>
        <w:t xml:space="preserve">В соответствии с </w:t>
      </w:r>
      <w:r w:rsidR="009130A2" w:rsidRPr="00BA6AF4">
        <w:rPr>
          <w:rFonts w:ascii="Times New Roman" w:hAnsi="Times New Roman"/>
          <w:sz w:val="28"/>
          <w:szCs w:val="28"/>
        </w:rPr>
        <w:t xml:space="preserve">Федеральным  законом от 02.03.2007 г. № 25-ФЗ «О муниципальной службе в Российской Федерации», </w:t>
      </w:r>
      <w:r w:rsidR="00AE253A" w:rsidRPr="00BA6AF4">
        <w:rPr>
          <w:rFonts w:ascii="Times New Roman" w:hAnsi="Times New Roman"/>
          <w:sz w:val="28"/>
          <w:szCs w:val="28"/>
        </w:rPr>
        <w:t xml:space="preserve">Федеральным  законом от 09.02.2009 г. № 8-ФЗ «Об обеспечении доступа к информации о деятельности государственных органов и </w:t>
      </w:r>
      <w:r w:rsidR="00AE253A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AE253A" w:rsidRPr="00BA6AF4">
        <w:rPr>
          <w:rFonts w:ascii="Times New Roman" w:hAnsi="Times New Roman"/>
          <w:sz w:val="28"/>
          <w:szCs w:val="28"/>
        </w:rPr>
        <w:t xml:space="preserve">, </w:t>
      </w:r>
      <w:r w:rsidRPr="00BA6AF4">
        <w:rPr>
          <w:rFonts w:ascii="Times New Roman" w:hAnsi="Times New Roman"/>
          <w:sz w:val="28"/>
          <w:szCs w:val="28"/>
        </w:rPr>
        <w:t>Законом Оренбургской области от 10.10.2007 г. № 1611-339-</w:t>
      </w:r>
      <w:r w:rsidRPr="00BA6AF4">
        <w:rPr>
          <w:rFonts w:ascii="Times New Roman" w:hAnsi="Times New Roman"/>
          <w:sz w:val="28"/>
          <w:szCs w:val="28"/>
          <w:lang w:val="en-US"/>
        </w:rPr>
        <w:t>IV</w:t>
      </w:r>
      <w:r w:rsidRPr="00BA6AF4">
        <w:rPr>
          <w:rFonts w:ascii="Times New Roman" w:hAnsi="Times New Roman"/>
          <w:sz w:val="28"/>
          <w:szCs w:val="28"/>
        </w:rPr>
        <w:t>-ОЗ «О муниципальной службе в Оренбургской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Первомайского района Оренбургской области от 13.01.2016 № 6-п «Об утверждении перечня информации о деятельности администрации Первомайского района Оренбургской области, размещаемой на официальном сайте муниципального образования Первомайский район в сети «Интернет»</w:t>
      </w:r>
      <w:r w:rsidRPr="00BA6AF4">
        <w:rPr>
          <w:rFonts w:ascii="Times New Roman" w:hAnsi="Times New Roman"/>
          <w:sz w:val="28"/>
          <w:szCs w:val="28"/>
        </w:rPr>
        <w:t>:</w:t>
      </w:r>
    </w:p>
    <w:p w:rsidR="00BA6AF4" w:rsidRDefault="00BA6AF4" w:rsidP="00BA6AF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</w:t>
      </w:r>
      <w:r w:rsidR="00A25ED4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поступления на муниципальную службу 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распоряжению.</w:t>
      </w:r>
    </w:p>
    <w:p w:rsidR="00BA6AF4" w:rsidRDefault="00BA6AF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Рекомендовать главам </w:t>
      </w:r>
      <w:r w:rsidRPr="0081332C">
        <w:rPr>
          <w:rFonts w:ascii="Times New Roman" w:hAnsi="Times New Roman"/>
          <w:sz w:val="28"/>
          <w:szCs w:val="28"/>
        </w:rPr>
        <w:t>муниципальных образований сельских поселений</w:t>
      </w:r>
      <w:r>
        <w:rPr>
          <w:rFonts w:ascii="Times New Roman" w:hAnsi="Times New Roman"/>
          <w:sz w:val="28"/>
        </w:rPr>
        <w:t xml:space="preserve">  Первомайского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</w:rPr>
        <w:t xml:space="preserve"> принять распоряжение, аналогичное настоящему распоряжению.</w:t>
      </w:r>
    </w:p>
    <w:p w:rsidR="005017A4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распоряжение подлежит размещению на </w:t>
      </w:r>
      <w:r>
        <w:rPr>
          <w:rFonts w:ascii="Times New Roman" w:hAnsi="Times New Roman"/>
          <w:sz w:val="28"/>
          <w:szCs w:val="28"/>
        </w:rPr>
        <w:t>официальном сайте муниципального образования Первомайский район в сети «Интернет».</w:t>
      </w:r>
    </w:p>
    <w:p w:rsidR="00BA6AF4" w:rsidRPr="00827201" w:rsidRDefault="005017A4" w:rsidP="00BA6AF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6A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6AF4" w:rsidRPr="00940F5A">
        <w:rPr>
          <w:rFonts w:ascii="Times New Roman" w:hAnsi="Times New Roman"/>
          <w:sz w:val="28"/>
        </w:rPr>
        <w:t>Контроль за</w:t>
      </w:r>
      <w:proofErr w:type="gramEnd"/>
      <w:r w:rsidR="00BA6AF4" w:rsidRPr="00940F5A">
        <w:rPr>
          <w:rFonts w:ascii="Times New Roman" w:hAnsi="Times New Roman"/>
          <w:sz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</w:rPr>
        <w:t>оставляю за собой.</w:t>
      </w:r>
    </w:p>
    <w:p w:rsidR="00BA6AF4" w:rsidRPr="00940F5A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A6AF4">
        <w:rPr>
          <w:rFonts w:ascii="Times New Roman" w:hAnsi="Times New Roman"/>
          <w:sz w:val="28"/>
        </w:rPr>
        <w:t xml:space="preserve">. </w:t>
      </w:r>
      <w:r w:rsidR="00BA6AF4" w:rsidRPr="00940F5A">
        <w:rPr>
          <w:rFonts w:ascii="Times New Roman" w:hAnsi="Times New Roman"/>
          <w:sz w:val="28"/>
        </w:rPr>
        <w:t>Настоящее распоряжение вступает в силу со дня его подписания.</w:t>
      </w:r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5017A4" w:rsidRDefault="005017A4" w:rsidP="00BA6AF4">
      <w:pPr>
        <w:ind w:firstLine="0"/>
        <w:rPr>
          <w:rFonts w:ascii="Times New Roman" w:hAnsi="Times New Roman"/>
          <w:sz w:val="28"/>
        </w:rPr>
      </w:pPr>
    </w:p>
    <w:p w:rsidR="00BA6AF4" w:rsidRPr="00940F5A" w:rsidRDefault="00BA6AF4" w:rsidP="00BA6AF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района                                                                                     С.С. Щетинин</w:t>
      </w:r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BA6AF4" w:rsidRDefault="00BA6AF4" w:rsidP="00BA6AF4">
      <w:pPr>
        <w:ind w:firstLine="0"/>
        <w:rPr>
          <w:rFonts w:ascii="Times New Roman" w:hAnsi="Times New Roman"/>
          <w:sz w:val="28"/>
          <w:szCs w:val="28"/>
        </w:rPr>
      </w:pPr>
      <w:r w:rsidRPr="0004738C">
        <w:rPr>
          <w:rFonts w:ascii="Times New Roman" w:hAnsi="Times New Roman"/>
          <w:sz w:val="28"/>
          <w:szCs w:val="28"/>
        </w:rPr>
        <w:t xml:space="preserve">Разослано: </w:t>
      </w:r>
      <w:r w:rsidRPr="008D64A7">
        <w:rPr>
          <w:rFonts w:ascii="Times New Roman" w:hAnsi="Times New Roman"/>
          <w:sz w:val="28"/>
          <w:szCs w:val="28"/>
        </w:rPr>
        <w:t xml:space="preserve">заместителям главы администрации Первомайского района </w:t>
      </w:r>
      <w:r w:rsidRPr="008D64A7">
        <w:rPr>
          <w:rFonts w:ascii="Times New Roman" w:hAnsi="Times New Roman"/>
          <w:sz w:val="28"/>
          <w:szCs w:val="28"/>
        </w:rPr>
        <w:lastRenderedPageBreak/>
        <w:t xml:space="preserve">Оренбургской области; </w:t>
      </w:r>
      <w:r w:rsidR="00A25ED4">
        <w:rPr>
          <w:rFonts w:ascii="Times New Roman" w:hAnsi="Times New Roman"/>
          <w:sz w:val="28"/>
          <w:szCs w:val="28"/>
        </w:rPr>
        <w:t>ф</w:t>
      </w:r>
      <w:r w:rsidRPr="008D64A7">
        <w:rPr>
          <w:rFonts w:ascii="Times New Roman" w:hAnsi="Times New Roman"/>
          <w:sz w:val="28"/>
          <w:szCs w:val="28"/>
        </w:rPr>
        <w:t>инансовому отделу администрации Первомайского района</w:t>
      </w:r>
      <w:r w:rsidR="00635C9A" w:rsidRPr="00635C9A">
        <w:rPr>
          <w:rFonts w:ascii="Times New Roman" w:hAnsi="Times New Roman"/>
          <w:sz w:val="28"/>
          <w:szCs w:val="28"/>
        </w:rPr>
        <w:t xml:space="preserve"> </w:t>
      </w:r>
      <w:r w:rsidR="00635C9A">
        <w:rPr>
          <w:rFonts w:ascii="Times New Roman" w:hAnsi="Times New Roman"/>
          <w:sz w:val="28"/>
          <w:szCs w:val="28"/>
        </w:rPr>
        <w:t>Оренбургской области</w:t>
      </w:r>
      <w:r w:rsidRPr="008D64A7">
        <w:rPr>
          <w:rFonts w:ascii="Times New Roman" w:hAnsi="Times New Roman"/>
          <w:sz w:val="28"/>
          <w:szCs w:val="28"/>
        </w:rPr>
        <w:t xml:space="preserve">; Управлению сельского хозяйства администрации Первомайского района; Отделу культуры администрации Первомайского района; МКУ «Отдел образования администрации Первомайского района Оренбургской области»; </w:t>
      </w:r>
      <w:r w:rsidR="00635C9A">
        <w:rPr>
          <w:rFonts w:ascii="Times New Roman" w:hAnsi="Times New Roman"/>
          <w:sz w:val="28"/>
          <w:szCs w:val="28"/>
        </w:rPr>
        <w:t>Муниципальному учреждению «</w:t>
      </w:r>
      <w:r w:rsidRPr="008D64A7">
        <w:rPr>
          <w:rFonts w:ascii="Times New Roman" w:hAnsi="Times New Roman"/>
          <w:sz w:val="28"/>
          <w:szCs w:val="28"/>
        </w:rPr>
        <w:t>Комитет</w:t>
      </w:r>
      <w:r w:rsidR="00635C9A">
        <w:rPr>
          <w:rFonts w:ascii="Times New Roman" w:hAnsi="Times New Roman"/>
          <w:sz w:val="28"/>
          <w:szCs w:val="28"/>
        </w:rPr>
        <w:t xml:space="preserve"> </w:t>
      </w:r>
      <w:r w:rsidRPr="008D64A7">
        <w:rPr>
          <w:rFonts w:ascii="Times New Roman" w:hAnsi="Times New Roman"/>
          <w:sz w:val="28"/>
          <w:szCs w:val="28"/>
        </w:rPr>
        <w:t xml:space="preserve"> по физической культуре и спорту администрации Первомайск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635C9A">
        <w:rPr>
          <w:rFonts w:ascii="Times New Roman" w:hAnsi="Times New Roman"/>
          <w:sz w:val="28"/>
          <w:szCs w:val="28"/>
        </w:rPr>
        <w:t>»</w:t>
      </w:r>
      <w:r w:rsidRPr="008D64A7">
        <w:rPr>
          <w:rFonts w:ascii="Times New Roman" w:hAnsi="Times New Roman"/>
          <w:sz w:val="28"/>
          <w:szCs w:val="28"/>
        </w:rPr>
        <w:t>; главному специалисту по моб</w:t>
      </w:r>
      <w:r>
        <w:rPr>
          <w:rFonts w:ascii="Times New Roman" w:hAnsi="Times New Roman"/>
          <w:sz w:val="28"/>
          <w:szCs w:val="28"/>
        </w:rPr>
        <w:t>илизационной</w:t>
      </w:r>
      <w:r w:rsidRPr="008D64A7">
        <w:rPr>
          <w:rFonts w:ascii="Times New Roman" w:hAnsi="Times New Roman"/>
          <w:sz w:val="28"/>
          <w:szCs w:val="28"/>
        </w:rPr>
        <w:t xml:space="preserve"> работе, спец. работе и кадрам администрации Первомайско</w:t>
      </w:r>
      <w:r>
        <w:rPr>
          <w:rFonts w:ascii="Times New Roman" w:hAnsi="Times New Roman"/>
          <w:sz w:val="28"/>
          <w:szCs w:val="28"/>
        </w:rPr>
        <w:t>го района Оренбургской области;</w:t>
      </w:r>
      <w:r w:rsidRPr="00DE0FFD">
        <w:rPr>
          <w:rFonts w:ascii="Times New Roman" w:hAnsi="Times New Roman"/>
          <w:sz w:val="28"/>
          <w:szCs w:val="28"/>
        </w:rPr>
        <w:t xml:space="preserve"> </w:t>
      </w:r>
      <w:r w:rsidRPr="008D64A7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5017A4">
        <w:rPr>
          <w:rFonts w:ascii="Times New Roman" w:hAnsi="Times New Roman"/>
          <w:sz w:val="28"/>
          <w:szCs w:val="28"/>
        </w:rPr>
        <w:t>по телекоммуникационным и информационным технологиям</w:t>
      </w:r>
      <w:r w:rsidRPr="008D64A7">
        <w:rPr>
          <w:rFonts w:ascii="Times New Roman" w:hAnsi="Times New Roman"/>
          <w:sz w:val="28"/>
          <w:szCs w:val="28"/>
        </w:rPr>
        <w:t xml:space="preserve"> администрации Первомайско</w:t>
      </w:r>
      <w:r>
        <w:rPr>
          <w:rFonts w:ascii="Times New Roman" w:hAnsi="Times New Roman"/>
          <w:sz w:val="28"/>
          <w:szCs w:val="28"/>
        </w:rPr>
        <w:t xml:space="preserve">го района Оренбургской области; </w:t>
      </w:r>
      <w:r w:rsidRPr="0081332C">
        <w:rPr>
          <w:rFonts w:ascii="Times New Roman" w:hAnsi="Times New Roman"/>
          <w:sz w:val="28"/>
          <w:szCs w:val="28"/>
        </w:rPr>
        <w:t>главам муниципальных образований сельских поселений Первомайского района Оренбургской области</w:t>
      </w: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0E177A" w:rsidRDefault="000E177A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/>
    <w:p w:rsidR="005017A4" w:rsidRDefault="005017A4" w:rsidP="003E3D61">
      <w:pPr>
        <w:ind w:firstLine="0"/>
      </w:pPr>
    </w:p>
    <w:p w:rsidR="003E3D61" w:rsidRDefault="003E3D61" w:rsidP="003E3D61">
      <w:pPr>
        <w:ind w:firstLine="0"/>
      </w:pPr>
    </w:p>
    <w:p w:rsidR="005017A4" w:rsidRDefault="005017A4"/>
    <w:p w:rsidR="005017A4" w:rsidRPr="005017A4" w:rsidRDefault="005017A4" w:rsidP="005017A4">
      <w:pPr>
        <w:jc w:val="right"/>
        <w:rPr>
          <w:rFonts w:ascii="Times New Roman" w:hAnsi="Times New Roman"/>
          <w:sz w:val="24"/>
          <w:szCs w:val="24"/>
        </w:rPr>
      </w:pPr>
      <w:r w:rsidRPr="005017A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017A4" w:rsidRDefault="005017A4" w:rsidP="005017A4">
      <w:pPr>
        <w:jc w:val="right"/>
        <w:rPr>
          <w:rFonts w:ascii="Times New Roman" w:hAnsi="Times New Roman"/>
          <w:sz w:val="24"/>
          <w:szCs w:val="24"/>
        </w:rPr>
      </w:pPr>
      <w:r w:rsidRPr="005017A4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5017A4" w:rsidRDefault="005017A4" w:rsidP="005017A4">
      <w:pPr>
        <w:jc w:val="right"/>
        <w:rPr>
          <w:rFonts w:ascii="Times New Roman" w:hAnsi="Times New Roman"/>
          <w:sz w:val="24"/>
          <w:szCs w:val="24"/>
        </w:rPr>
      </w:pPr>
      <w:r w:rsidRPr="005017A4">
        <w:rPr>
          <w:rFonts w:ascii="Times New Roman" w:hAnsi="Times New Roman"/>
          <w:sz w:val="24"/>
          <w:szCs w:val="24"/>
        </w:rPr>
        <w:t xml:space="preserve">Первомайского района </w:t>
      </w:r>
    </w:p>
    <w:p w:rsidR="005017A4" w:rsidRDefault="005017A4" w:rsidP="005017A4">
      <w:pPr>
        <w:jc w:val="right"/>
        <w:rPr>
          <w:rFonts w:ascii="Times New Roman" w:hAnsi="Times New Roman"/>
          <w:sz w:val="24"/>
          <w:szCs w:val="24"/>
        </w:rPr>
      </w:pPr>
      <w:r w:rsidRPr="005017A4">
        <w:rPr>
          <w:rFonts w:ascii="Times New Roman" w:hAnsi="Times New Roman"/>
          <w:sz w:val="24"/>
          <w:szCs w:val="24"/>
        </w:rPr>
        <w:t>Оренбургской области</w:t>
      </w:r>
    </w:p>
    <w:p w:rsidR="005017A4" w:rsidRDefault="005017A4" w:rsidP="005017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</w:t>
      </w:r>
      <w:r w:rsidR="00A00BF1">
        <w:rPr>
          <w:rFonts w:ascii="Times New Roman" w:hAnsi="Times New Roman"/>
          <w:sz w:val="24"/>
          <w:szCs w:val="24"/>
        </w:rPr>
        <w:t>05.04.2016 № 37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</w:p>
    <w:p w:rsidR="005017A4" w:rsidRDefault="005017A4" w:rsidP="005017A4">
      <w:pPr>
        <w:jc w:val="right"/>
        <w:rPr>
          <w:rFonts w:ascii="Times New Roman" w:hAnsi="Times New Roman"/>
          <w:sz w:val="24"/>
          <w:szCs w:val="24"/>
        </w:rPr>
      </w:pPr>
    </w:p>
    <w:p w:rsidR="005017A4" w:rsidRDefault="005017A4" w:rsidP="005017A4">
      <w:pPr>
        <w:jc w:val="right"/>
        <w:rPr>
          <w:rFonts w:ascii="Times New Roman" w:hAnsi="Times New Roman"/>
          <w:sz w:val="24"/>
          <w:szCs w:val="24"/>
        </w:rPr>
      </w:pPr>
    </w:p>
    <w:p w:rsidR="005017A4" w:rsidRDefault="005017A4" w:rsidP="005017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3869DB" w:rsidRDefault="005017A4" w:rsidP="005017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на муниципальную службу  </w:t>
      </w:r>
    </w:p>
    <w:p w:rsidR="005017A4" w:rsidRDefault="00CE1C9B" w:rsidP="005017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017A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="005017A4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</w:t>
      </w:r>
    </w:p>
    <w:p w:rsidR="005017A4" w:rsidRDefault="005017A4" w:rsidP="005017A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ее </w:t>
      </w:r>
      <w:r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CE1C9B">
        <w:rPr>
          <w:rFonts w:ascii="Times New Roman" w:hAnsi="Times New Roman"/>
          <w:color w:val="000000"/>
          <w:sz w:val="28"/>
          <w:szCs w:val="28"/>
        </w:rPr>
        <w:t>ые</w:t>
      </w:r>
      <w:r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CE1C9B">
        <w:rPr>
          <w:rFonts w:ascii="Times New Roman" w:hAnsi="Times New Roman"/>
          <w:color w:val="000000"/>
          <w:sz w:val="28"/>
          <w:szCs w:val="28"/>
        </w:rPr>
        <w:t>е</w:t>
      </w:r>
      <w:r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CE1C9B">
        <w:rPr>
          <w:rFonts w:ascii="Times New Roman" w:hAnsi="Times New Roman"/>
          <w:color w:val="000000"/>
          <w:sz w:val="28"/>
          <w:szCs w:val="28"/>
        </w:rPr>
        <w:t>ы</w:t>
      </w:r>
    </w:p>
    <w:p w:rsidR="005017A4" w:rsidRDefault="005017A4" w:rsidP="005017A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0304" w:rsidRDefault="005017A4" w:rsidP="00280304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Порядок поступления на муниципальную службу 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>
        <w:rPr>
          <w:rFonts w:ascii="Times New Roman" w:hAnsi="Times New Roman"/>
          <w:sz w:val="28"/>
          <w:szCs w:val="28"/>
        </w:rPr>
        <w:t xml:space="preserve"> </w:t>
      </w:r>
      <w:r w:rsidR="006C2131">
        <w:rPr>
          <w:rFonts w:ascii="Times New Roman" w:hAnsi="Times New Roman"/>
          <w:color w:val="000000"/>
          <w:sz w:val="28"/>
          <w:szCs w:val="28"/>
        </w:rPr>
        <w:t xml:space="preserve">(далее - Порядок)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определяет порядок поступления </w:t>
      </w:r>
      <w:r w:rsidR="00116615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муниципальную службу </w:t>
      </w:r>
      <w:bookmarkStart w:id="0" w:name="sub_161"/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C21C1F">
        <w:rPr>
          <w:rFonts w:ascii="Times New Roman" w:hAnsi="Times New Roman"/>
          <w:color w:val="000000"/>
          <w:sz w:val="28"/>
          <w:szCs w:val="28"/>
        </w:rPr>
        <w:t>.</w:t>
      </w:r>
      <w:r w:rsidR="002803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017A4" w:rsidRPr="005017A4" w:rsidRDefault="00116615" w:rsidP="00280304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На муниципальную службу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вправе поступать граждане, достигшие возраста 18 лет, владеющие государственным языком Российской Федерации и соответствующи</w:t>
      </w:r>
      <w:r w:rsidRPr="00116615">
        <w:rPr>
          <w:rFonts w:ascii="Times New Roman" w:eastAsiaTheme="minorHAnsi" w:hAnsi="Times New Roman"/>
          <w:sz w:val="28"/>
          <w:szCs w:val="28"/>
          <w:lang w:eastAsia="en-US"/>
        </w:rPr>
        <w:t>е квалификационным требованиям, установленным распоряжением администрации Первомайского района Оренбургской области</w:t>
      </w:r>
      <w:r w:rsidR="00A25ED4" w:rsidRPr="00A25ED4">
        <w:rPr>
          <w:rFonts w:ascii="Times New Roman" w:hAnsi="Times New Roman"/>
          <w:sz w:val="28"/>
        </w:rPr>
        <w:t xml:space="preserve"> </w:t>
      </w:r>
      <w:r w:rsidR="00A25ED4">
        <w:rPr>
          <w:rFonts w:ascii="Times New Roman" w:hAnsi="Times New Roman"/>
          <w:sz w:val="28"/>
        </w:rPr>
        <w:t xml:space="preserve">от </w:t>
      </w:r>
      <w:r w:rsidR="00A25ED4" w:rsidRPr="00450BA9">
        <w:rPr>
          <w:rFonts w:ascii="Times New Roman" w:hAnsi="Times New Roman"/>
          <w:b/>
          <w:sz w:val="28"/>
        </w:rPr>
        <w:t>28.12.2012 № 170-р</w:t>
      </w:r>
      <w:r w:rsidR="00A25ED4">
        <w:rPr>
          <w:rFonts w:ascii="Times New Roman" w:hAnsi="Times New Roman"/>
          <w:sz w:val="28"/>
        </w:rPr>
        <w:t xml:space="preserve"> «Об утверждении </w:t>
      </w:r>
      <w:r w:rsidR="00A25ED4" w:rsidRPr="000B1754">
        <w:rPr>
          <w:rFonts w:ascii="Times New Roman" w:hAnsi="Times New Roman"/>
          <w:sz w:val="28"/>
          <w:szCs w:val="28"/>
        </w:rPr>
        <w:t>квалификационны</w:t>
      </w:r>
      <w:r w:rsidR="00A25ED4">
        <w:rPr>
          <w:rFonts w:ascii="Times New Roman" w:hAnsi="Times New Roman"/>
          <w:sz w:val="28"/>
          <w:szCs w:val="28"/>
        </w:rPr>
        <w:t>х</w:t>
      </w:r>
      <w:r w:rsidR="00A25ED4" w:rsidRPr="000B1754">
        <w:rPr>
          <w:rFonts w:ascii="Times New Roman" w:hAnsi="Times New Roman"/>
          <w:sz w:val="28"/>
          <w:szCs w:val="28"/>
        </w:rPr>
        <w:t xml:space="preserve"> требовани</w:t>
      </w:r>
      <w:r w:rsidR="00A25ED4">
        <w:rPr>
          <w:rFonts w:ascii="Times New Roman" w:hAnsi="Times New Roman"/>
          <w:sz w:val="28"/>
          <w:szCs w:val="28"/>
        </w:rPr>
        <w:t>й</w:t>
      </w:r>
      <w:r w:rsidR="00A25ED4" w:rsidRPr="000B1754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 в </w:t>
      </w:r>
      <w:r w:rsidR="00A25ED4">
        <w:rPr>
          <w:rFonts w:ascii="Times New Roman" w:hAnsi="Times New Roman"/>
          <w:sz w:val="28"/>
          <w:szCs w:val="28"/>
        </w:rPr>
        <w:t>администрации Первомайского района Оренбургской области, ее структурных подразделениях»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, при отсутствии обстоятельств</w:t>
      </w:r>
      <w:proofErr w:type="gramEnd"/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, указанных в </w:t>
      </w:r>
      <w:hyperlink w:anchor="sub_13" w:history="1">
        <w:r w:rsidR="005017A4" w:rsidRPr="00116615">
          <w:rPr>
            <w:rFonts w:ascii="Times New Roman" w:eastAsiaTheme="minorHAnsi" w:hAnsi="Times New Roman"/>
            <w:sz w:val="28"/>
            <w:szCs w:val="28"/>
            <w:lang w:eastAsia="en-US"/>
          </w:rPr>
          <w:t>статье 13</w:t>
        </w:r>
      </w:hyperlink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166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69DB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</w:t>
      </w:r>
      <w:r w:rsidRPr="001166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615">
        <w:rPr>
          <w:rFonts w:ascii="Times New Roman" w:hAnsi="Times New Roman"/>
          <w:sz w:val="28"/>
          <w:szCs w:val="28"/>
        </w:rPr>
        <w:t xml:space="preserve">02.03.2007 г. № 25-ФЗ «О муниципальной службе в Российской Федерации»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в качестве ограничений, связанных с муниципальной службой.</w:t>
      </w:r>
    </w:p>
    <w:p w:rsidR="005017A4" w:rsidRPr="005017A4" w:rsidRDefault="00116615" w:rsidP="00501E50">
      <w:pPr>
        <w:rPr>
          <w:rFonts w:ascii="Times New Roman" w:hAnsi="Times New Roman"/>
          <w:sz w:val="28"/>
          <w:szCs w:val="28"/>
        </w:rPr>
      </w:pPr>
      <w:bookmarkStart w:id="1" w:name="sub_162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поступлении на муниципальную службу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501E50">
        <w:rPr>
          <w:rFonts w:ascii="Times New Roman" w:hAnsi="Times New Roman"/>
          <w:sz w:val="28"/>
          <w:szCs w:val="28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</w:t>
      </w:r>
      <w:proofErr w:type="gramEnd"/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деловыми качествами муниципального служащего.</w:t>
      </w:r>
    </w:p>
    <w:p w:rsidR="005017A4" w:rsidRPr="005017A4" w:rsidRDefault="006C2131" w:rsidP="00501E50">
      <w:pPr>
        <w:rPr>
          <w:rFonts w:ascii="Times New Roman" w:hAnsi="Times New Roman"/>
          <w:sz w:val="28"/>
          <w:szCs w:val="28"/>
        </w:rPr>
      </w:pPr>
      <w:bookmarkStart w:id="2" w:name="sub_163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поступлении на муниципальную службу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гражданин представляет:</w:t>
      </w:r>
    </w:p>
    <w:p w:rsidR="005017A4" w:rsidRPr="005017A4" w:rsidRDefault="005017A4" w:rsidP="00501E50">
      <w:pPr>
        <w:ind w:firstLine="851"/>
        <w:rPr>
          <w:rFonts w:ascii="Times New Roman" w:hAnsi="Times New Roman"/>
          <w:sz w:val="28"/>
          <w:szCs w:val="28"/>
        </w:rPr>
      </w:pPr>
      <w:bookmarkStart w:id="3" w:name="sub_1631"/>
      <w:bookmarkEnd w:id="2"/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1) заявление с просьбой о поступлении на муниципальную службу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и замещении должности муниципальной службы;</w:t>
      </w:r>
      <w:bookmarkEnd w:id="3"/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633"/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3) паспорт;</w:t>
      </w:r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sub_1634"/>
      <w:bookmarkEnd w:id="4"/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4) трудовую книжку, за исключением случаев, когда трудовой договор </w:t>
      </w:r>
      <w:r w:rsidR="00635C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заключается впервые;</w:t>
      </w:r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sub_1635"/>
      <w:bookmarkEnd w:id="5"/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5) документ об образовании;</w:t>
      </w:r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sub_1636"/>
      <w:bookmarkEnd w:id="6"/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hyperlink r:id="rId6" w:history="1">
        <w:r w:rsidRPr="00116615">
          <w:rPr>
            <w:rFonts w:ascii="Times New Roman" w:eastAsiaTheme="minorHAnsi" w:hAnsi="Times New Roman"/>
            <w:sz w:val="28"/>
            <w:szCs w:val="28"/>
            <w:lang w:eastAsia="en-US"/>
          </w:rPr>
          <w:t>страховое свидетельство</w:t>
        </w:r>
      </w:hyperlink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обязательного пенсионного страхования, за исключением случаев, когда трудовой договор </w:t>
      </w:r>
      <w:r w:rsidR="00635C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заключается впервые;</w:t>
      </w:r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sub_1637"/>
      <w:bookmarkEnd w:id="7"/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7) </w:t>
      </w:r>
      <w:hyperlink r:id="rId7" w:history="1">
        <w:r w:rsidRPr="00116615">
          <w:rPr>
            <w:rFonts w:ascii="Times New Roman" w:eastAsiaTheme="minorHAnsi" w:hAnsi="Times New Roman"/>
            <w:sz w:val="28"/>
            <w:szCs w:val="28"/>
            <w:lang w:eastAsia="en-US"/>
          </w:rPr>
          <w:t>свидетельство</w:t>
        </w:r>
      </w:hyperlink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8"/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03DCA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sub_16310"/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10) </w:t>
      </w:r>
      <w:r w:rsidR="00C21C1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B03DCA">
        <w:rPr>
          <w:rFonts w:ascii="Times New Roman" w:eastAsiaTheme="minorHAnsi" w:hAnsi="Times New Roman"/>
          <w:sz w:val="28"/>
          <w:szCs w:val="28"/>
          <w:lang w:eastAsia="en-US"/>
        </w:rPr>
        <w:t>ведения о доходах, об имуществе и обязательствах имущественного характера:</w:t>
      </w:r>
    </w:p>
    <w:p w:rsidR="00B03DCA" w:rsidRDefault="00B03DCA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10.1) при поступлении на должность муниципальной службы</w:t>
      </w:r>
      <w:r w:rsidR="00CE1C9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включенную в </w:t>
      </w:r>
      <w:r w:rsidRPr="00EC1A6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>,</w:t>
      </w:r>
      <w:r w:rsidRPr="00EC1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  <w:r w:rsidRPr="00EC1A62">
        <w:rPr>
          <w:rFonts w:ascii="Times New Roman" w:hAnsi="Times New Roman"/>
          <w:sz w:val="28"/>
          <w:szCs w:val="28"/>
        </w:rPr>
        <w:t xml:space="preserve"> распоряжением администрации Первомайского района Оренбургской области от </w:t>
      </w:r>
      <w:r w:rsidRPr="00450BA9">
        <w:rPr>
          <w:rFonts w:ascii="Times New Roman" w:hAnsi="Times New Roman"/>
          <w:b/>
          <w:sz w:val="28"/>
          <w:szCs w:val="28"/>
        </w:rPr>
        <w:t>14.08.2009  № 46-р</w:t>
      </w:r>
      <w:r w:rsidRPr="00EC1A62">
        <w:rPr>
          <w:rFonts w:ascii="Times New Roman" w:hAnsi="Times New Roman"/>
          <w:sz w:val="28"/>
          <w:szCs w:val="28"/>
        </w:rPr>
        <w:t xml:space="preserve"> «</w:t>
      </w:r>
      <w:r w:rsidRPr="00EC1A62">
        <w:rPr>
          <w:rFonts w:ascii="Times New Roman" w:hAnsi="Times New Roman"/>
          <w:sz w:val="28"/>
        </w:rPr>
        <w:t>Об утверждении перечн</w:t>
      </w:r>
      <w:r w:rsidRPr="00EC1A62">
        <w:rPr>
          <w:rFonts w:ascii="Times New Roman" w:hAnsi="Times New Roman"/>
          <w:sz w:val="28"/>
          <w:szCs w:val="28"/>
        </w:rPr>
        <w:t>я должностей муниципальной  службы администрации Первомайского района, ее структурных подразделений,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EC1A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A62">
        <w:rPr>
          <w:rFonts w:ascii="Times New Roman" w:hAnsi="Times New Roman"/>
          <w:sz w:val="28"/>
          <w:szCs w:val="28"/>
        </w:rPr>
        <w:t>доходах</w:t>
      </w:r>
      <w:proofErr w:type="gramEnd"/>
      <w:r w:rsidRPr="00EC1A62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(далее – соответствующий перечень)</w:t>
      </w:r>
      <w:r w:rsidR="00C21C1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443A6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гражданин </w:t>
      </w:r>
      <w:r w:rsidR="00C21C1F">
        <w:rPr>
          <w:rFonts w:ascii="Times New Roman" w:eastAsiaTheme="minorHAnsi" w:hAnsi="Times New Roman"/>
          <w:sz w:val="28"/>
          <w:szCs w:val="28"/>
          <w:lang w:eastAsia="en-US"/>
        </w:rPr>
        <w:t>представля</w:t>
      </w:r>
      <w:r w:rsidR="008443A6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сведения о доходах за год, предшествующий году поступления на муниципальную службу</w:t>
      </w:r>
      <w:r w:rsidR="00FB7A9D" w:rsidRPr="00FB7A9D">
        <w:rPr>
          <w:rFonts w:ascii="Times New Roman" w:hAnsi="Times New Roman"/>
          <w:sz w:val="28"/>
          <w:szCs w:val="28"/>
        </w:rPr>
        <w:t xml:space="preserve"> </w:t>
      </w:r>
      <w:r w:rsidR="00A80B9D">
        <w:rPr>
          <w:rFonts w:ascii="Times New Roman" w:hAnsi="Times New Roman"/>
          <w:sz w:val="28"/>
          <w:szCs w:val="28"/>
        </w:rPr>
        <w:t xml:space="preserve">в </w:t>
      </w:r>
      <w:r w:rsidR="00FB7A9D">
        <w:rPr>
          <w:rFonts w:ascii="Times New Roman" w:hAnsi="Times New Roman"/>
          <w:sz w:val="28"/>
          <w:szCs w:val="28"/>
        </w:rPr>
        <w:t>администраци</w:t>
      </w:r>
      <w:r w:rsidR="00A80B9D">
        <w:rPr>
          <w:rFonts w:ascii="Times New Roman" w:hAnsi="Times New Roman"/>
          <w:sz w:val="28"/>
          <w:szCs w:val="28"/>
        </w:rPr>
        <w:t>ю</w:t>
      </w:r>
      <w:r w:rsidR="00FB7A9D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ее </w:t>
      </w:r>
      <w:r w:rsidR="00FB7A9D" w:rsidRPr="009A0895">
        <w:rPr>
          <w:rFonts w:ascii="Times New Roman" w:hAnsi="Times New Roman"/>
          <w:color w:val="000000"/>
          <w:sz w:val="28"/>
          <w:szCs w:val="28"/>
        </w:rPr>
        <w:t>отраслевы</w:t>
      </w:r>
      <w:r w:rsidR="00A80B9D">
        <w:rPr>
          <w:rFonts w:ascii="Times New Roman" w:hAnsi="Times New Roman"/>
          <w:color w:val="000000"/>
          <w:sz w:val="28"/>
          <w:szCs w:val="28"/>
        </w:rPr>
        <w:t>е</w:t>
      </w:r>
      <w:r w:rsidR="00FB7A9D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A80B9D">
        <w:rPr>
          <w:rFonts w:ascii="Times New Roman" w:hAnsi="Times New Roman"/>
          <w:color w:val="000000"/>
          <w:sz w:val="28"/>
          <w:szCs w:val="28"/>
        </w:rPr>
        <w:t>е</w:t>
      </w:r>
      <w:r w:rsidR="00FB7A9D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A80B9D">
        <w:rPr>
          <w:rFonts w:ascii="Times New Roman" w:hAnsi="Times New Roman"/>
          <w:color w:val="000000"/>
          <w:sz w:val="28"/>
          <w:szCs w:val="28"/>
        </w:rPr>
        <w:t>ы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, об имуществе и обязательствах имущественного характера;</w:t>
      </w:r>
    </w:p>
    <w:p w:rsidR="00B03DCA" w:rsidRDefault="00B03DCA" w:rsidP="00B03DCA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sub_16311"/>
      <w:bookmarkEnd w:id="9"/>
      <w:r>
        <w:rPr>
          <w:rFonts w:ascii="Times New Roman" w:hAnsi="Times New Roman"/>
          <w:sz w:val="28"/>
          <w:szCs w:val="28"/>
        </w:rPr>
        <w:t xml:space="preserve">10.2)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при поступлении на должность муниципальной службы</w:t>
      </w:r>
      <w:r w:rsidR="00CE1C9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включенную в соответствующий </w:t>
      </w:r>
      <w:r w:rsidRPr="00EC1A62">
        <w:rPr>
          <w:rFonts w:ascii="Times New Roman" w:hAnsi="Times New Roman"/>
          <w:sz w:val="28"/>
          <w:szCs w:val="28"/>
        </w:rPr>
        <w:t>перечень</w:t>
      </w:r>
      <w:r w:rsidR="00C21C1F">
        <w:rPr>
          <w:rFonts w:ascii="Times New Roman" w:hAnsi="Times New Roman"/>
          <w:sz w:val="28"/>
          <w:szCs w:val="28"/>
        </w:rPr>
        <w:t xml:space="preserve">, </w:t>
      </w:r>
      <w:r w:rsidR="008443A6">
        <w:rPr>
          <w:rFonts w:ascii="Times New Roman" w:hAnsi="Times New Roman"/>
          <w:sz w:val="28"/>
          <w:szCs w:val="28"/>
        </w:rPr>
        <w:t xml:space="preserve">гражданин </w:t>
      </w:r>
      <w:r w:rsidR="00C21C1F">
        <w:rPr>
          <w:rFonts w:ascii="Times New Roman" w:hAnsi="Times New Roman"/>
          <w:sz w:val="28"/>
          <w:szCs w:val="28"/>
        </w:rPr>
        <w:t>представля</w:t>
      </w:r>
      <w:r w:rsidR="008443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03DCA" w:rsidRPr="00B6218C" w:rsidRDefault="00B03DCA" w:rsidP="00B03DCA">
      <w:pPr>
        <w:pStyle w:val="a4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B6218C">
        <w:rPr>
          <w:rFonts w:ascii="Times New Roman" w:hAnsi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Pr="00EC1A62">
        <w:rPr>
          <w:rFonts w:ascii="Times New Roman" w:hAnsi="Times New Roman"/>
          <w:sz w:val="28"/>
          <w:szCs w:val="28"/>
        </w:rPr>
        <w:t xml:space="preserve">муниципальной службы администрации Первомайского района Оренбургской области, ее </w:t>
      </w:r>
      <w:r w:rsidRPr="00EC1A62">
        <w:rPr>
          <w:rFonts w:ascii="Times New Roman" w:hAnsi="Times New Roman"/>
          <w:color w:val="000000"/>
          <w:sz w:val="28"/>
          <w:szCs w:val="28"/>
        </w:rPr>
        <w:t>отраслевых (функциональных) органов</w:t>
      </w:r>
      <w:r w:rsidRPr="00B621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включенной в соответствующий перечень, </w:t>
      </w:r>
      <w:r w:rsidRPr="00B6218C">
        <w:rPr>
          <w:rFonts w:ascii="Times New Roman" w:hAnsi="Times New Roman"/>
          <w:sz w:val="28"/>
          <w:szCs w:val="28"/>
        </w:rPr>
        <w:t>а также сведения об имуществе, принадлежащем ему на праве собственности, и</w:t>
      </w:r>
      <w:proofErr w:type="gramEnd"/>
      <w:r w:rsidRPr="00B6218C">
        <w:rPr>
          <w:rFonts w:ascii="Times New Roman" w:hAnsi="Times New Roman"/>
          <w:sz w:val="28"/>
          <w:szCs w:val="28"/>
        </w:rPr>
        <w:t xml:space="preserve"> о своих обязательствах имущественного характера по состоянию на первое число месяца, предшествующего месяцу подачи документов для замещения</w:t>
      </w:r>
      <w:r w:rsidRPr="00211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Pr="008F3DA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F3DAE">
        <w:rPr>
          <w:rFonts w:ascii="Times New Roman" w:hAnsi="Times New Roman"/>
          <w:sz w:val="28"/>
          <w:szCs w:val="28"/>
        </w:rPr>
        <w:t xml:space="preserve"> служ</w:t>
      </w:r>
      <w:r>
        <w:rPr>
          <w:rFonts w:ascii="Times New Roman" w:hAnsi="Times New Roman"/>
          <w:sz w:val="28"/>
          <w:szCs w:val="28"/>
        </w:rPr>
        <w:t>бы</w:t>
      </w:r>
      <w:r w:rsidRPr="008F3DAE">
        <w:rPr>
          <w:rFonts w:ascii="Times New Roman" w:hAnsi="Times New Roman"/>
          <w:sz w:val="28"/>
          <w:szCs w:val="28"/>
        </w:rPr>
        <w:t xml:space="preserve"> администрации Первомайского района </w:t>
      </w:r>
      <w:r w:rsidRPr="008F3DAE">
        <w:rPr>
          <w:rFonts w:ascii="Times New Roman" w:hAnsi="Times New Roman"/>
          <w:sz w:val="28"/>
          <w:szCs w:val="28"/>
        </w:rPr>
        <w:lastRenderedPageBreak/>
        <w:t xml:space="preserve">Оренбургской области, ее </w:t>
      </w:r>
      <w:r w:rsidRPr="008F3DAE">
        <w:rPr>
          <w:rFonts w:ascii="Times New Roman" w:hAnsi="Times New Roman"/>
          <w:color w:val="000000"/>
          <w:sz w:val="28"/>
          <w:szCs w:val="28"/>
        </w:rPr>
        <w:t>отраслевых (функциональных) органов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D6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включенной в соответствующий перечень,  (на отчетную дату)</w:t>
      </w:r>
      <w:r w:rsidRPr="00B6218C">
        <w:rPr>
          <w:rFonts w:ascii="Times New Roman" w:hAnsi="Times New Roman"/>
          <w:sz w:val="28"/>
          <w:szCs w:val="28"/>
        </w:rPr>
        <w:t>;</w:t>
      </w:r>
    </w:p>
    <w:p w:rsidR="00B03DCA" w:rsidRPr="00B6218C" w:rsidRDefault="00B03DCA" w:rsidP="00B03DCA">
      <w:pPr>
        <w:pStyle w:val="a4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B6218C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Pr="00EC1A62">
        <w:rPr>
          <w:rFonts w:ascii="Times New Roman" w:hAnsi="Times New Roman"/>
          <w:sz w:val="28"/>
          <w:szCs w:val="28"/>
        </w:rPr>
        <w:t xml:space="preserve">муниципальной службы администрации Первомайского района Оренбургской области, ее </w:t>
      </w:r>
      <w:r w:rsidRPr="00EC1A62">
        <w:rPr>
          <w:rFonts w:ascii="Times New Roman" w:hAnsi="Times New Roman"/>
          <w:color w:val="000000"/>
          <w:sz w:val="28"/>
          <w:szCs w:val="28"/>
        </w:rPr>
        <w:t>отраслевых (функциональных) органов</w:t>
      </w:r>
      <w:r w:rsidRPr="00B621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включенной в соответствующий перечень,</w:t>
      </w:r>
      <w:r w:rsidRPr="00B6218C">
        <w:rPr>
          <w:rFonts w:ascii="Times New Roman" w:hAnsi="Times New Roman"/>
          <w:sz w:val="28"/>
          <w:szCs w:val="28"/>
        </w:rPr>
        <w:t xml:space="preserve"> а также сведения об имуществе, принадлежащем им на праве собственности, и об их обязательствах</w:t>
      </w:r>
      <w:proofErr w:type="gramEnd"/>
      <w:r w:rsidRPr="00B6218C">
        <w:rPr>
          <w:rFonts w:ascii="Times New Roman" w:hAnsi="Times New Roman"/>
          <w:sz w:val="28"/>
          <w:szCs w:val="28"/>
        </w:rPr>
        <w:t xml:space="preserve"> имущественного характера по состоянию на первое число месяца, предшествующего месяцу подачи гражданином документов для замещения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Pr="00EC1A62">
        <w:rPr>
          <w:rFonts w:ascii="Times New Roman" w:hAnsi="Times New Roman"/>
          <w:sz w:val="28"/>
          <w:szCs w:val="28"/>
        </w:rPr>
        <w:t xml:space="preserve">муниципальной службы администрации Первомайского района Оренбургской области, ее </w:t>
      </w:r>
      <w:r w:rsidRPr="00EC1A62">
        <w:rPr>
          <w:rFonts w:ascii="Times New Roman" w:hAnsi="Times New Roman"/>
          <w:color w:val="000000"/>
          <w:sz w:val="28"/>
          <w:szCs w:val="28"/>
        </w:rPr>
        <w:t>отраслевых (функциональных) органов</w:t>
      </w:r>
      <w:r w:rsidRPr="00B621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включенной в соответствующий перечень,</w:t>
      </w:r>
      <w:r w:rsidRPr="00B6218C">
        <w:rPr>
          <w:rFonts w:ascii="Times New Roman" w:hAnsi="Times New Roman"/>
          <w:sz w:val="28"/>
          <w:szCs w:val="28"/>
        </w:rPr>
        <w:t xml:space="preserve"> (на отчетную дату).</w:t>
      </w:r>
    </w:p>
    <w:p w:rsidR="005017A4" w:rsidRPr="005017A4" w:rsidRDefault="005017A4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16615" w:rsidRDefault="006C2131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sub_164"/>
      <w:bookmarkEnd w:id="10"/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Сведения, представленные в соответствии с </w:t>
      </w:r>
      <w:r w:rsidR="00116615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 w:rsidR="003869DB"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="00116615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</w:t>
      </w:r>
      <w:r w:rsidR="003869D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гражданином при поступлении на муниципальную службу</w:t>
      </w:r>
      <w:r w:rsidR="00501E50" w:rsidRPr="00501E50">
        <w:rPr>
          <w:rFonts w:ascii="Times New Roman" w:hAnsi="Times New Roman"/>
          <w:sz w:val="28"/>
          <w:szCs w:val="28"/>
        </w:rPr>
        <w:t xml:space="preserve">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, могут подвергаться проверке в установленном федеральными законами порядке. </w:t>
      </w:r>
      <w:bookmarkStart w:id="12" w:name="sub_165"/>
      <w:bookmarkEnd w:id="11"/>
    </w:p>
    <w:p w:rsidR="005017A4" w:rsidRDefault="006C2131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установления в процессе проверки, предусмотренной </w:t>
      </w:r>
      <w:r w:rsidR="00116615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3869DB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11661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, обстоятельств, препятствующих поступлению гражданина на муниципальную службу</w:t>
      </w:r>
      <w:r w:rsidR="00501E50" w:rsidRPr="00501E50">
        <w:rPr>
          <w:rFonts w:ascii="Times New Roman" w:hAnsi="Times New Roman"/>
          <w:sz w:val="28"/>
          <w:szCs w:val="28"/>
        </w:rPr>
        <w:t xml:space="preserve">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, указанный гражданин информируется в письменной форме о причинах отказа в поступлении на муниципальную службу</w:t>
      </w:r>
      <w:r w:rsidR="00501E50" w:rsidRPr="00501E50">
        <w:rPr>
          <w:rFonts w:ascii="Times New Roman" w:hAnsi="Times New Roman"/>
          <w:sz w:val="28"/>
          <w:szCs w:val="28"/>
        </w:rPr>
        <w:t xml:space="preserve"> </w:t>
      </w:r>
      <w:r w:rsidR="00C21C1F">
        <w:rPr>
          <w:rFonts w:ascii="Times New Roman" w:hAnsi="Times New Roman"/>
          <w:sz w:val="28"/>
          <w:szCs w:val="28"/>
        </w:rPr>
        <w:t xml:space="preserve">в </w:t>
      </w:r>
      <w:r w:rsidR="00501E50">
        <w:rPr>
          <w:rFonts w:ascii="Times New Roman" w:hAnsi="Times New Roman"/>
          <w:sz w:val="28"/>
          <w:szCs w:val="28"/>
        </w:rPr>
        <w:t>администраци</w:t>
      </w:r>
      <w:r w:rsidR="00C21C1F">
        <w:rPr>
          <w:rFonts w:ascii="Times New Roman" w:hAnsi="Times New Roman"/>
          <w:sz w:val="28"/>
          <w:szCs w:val="28"/>
        </w:rPr>
        <w:t>ю</w:t>
      </w:r>
      <w:r w:rsidR="00501E50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ее </w:t>
      </w:r>
      <w:r w:rsidR="00501E50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C21C1F">
        <w:rPr>
          <w:rFonts w:ascii="Times New Roman" w:hAnsi="Times New Roman"/>
          <w:color w:val="000000"/>
          <w:sz w:val="28"/>
          <w:szCs w:val="28"/>
        </w:rPr>
        <w:t>ые</w:t>
      </w:r>
      <w:r w:rsidR="00501E50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C21C1F">
        <w:rPr>
          <w:rFonts w:ascii="Times New Roman" w:hAnsi="Times New Roman"/>
          <w:color w:val="000000"/>
          <w:sz w:val="28"/>
          <w:szCs w:val="28"/>
        </w:rPr>
        <w:t>е</w:t>
      </w:r>
      <w:r w:rsidR="00501E50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C21C1F">
        <w:rPr>
          <w:rFonts w:ascii="Times New Roman" w:hAnsi="Times New Roman"/>
          <w:color w:val="000000"/>
          <w:sz w:val="28"/>
          <w:szCs w:val="28"/>
        </w:rPr>
        <w:t>ы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FC107C" w:rsidRPr="005017A4" w:rsidRDefault="00FC107C" w:rsidP="00772B81">
      <w:pPr>
        <w:rPr>
          <w:rFonts w:eastAsiaTheme="minorHAnsi" w:cs="Arial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Письменная информация о причинах отказа </w:t>
      </w:r>
      <w:r w:rsidR="00AE253A" w:rsidRPr="005017A4">
        <w:rPr>
          <w:rFonts w:ascii="Times New Roman" w:eastAsiaTheme="minorHAnsi" w:hAnsi="Times New Roman"/>
          <w:sz w:val="28"/>
          <w:szCs w:val="28"/>
          <w:lang w:eastAsia="en-US"/>
        </w:rPr>
        <w:t>в поступлении на муниципальную службу</w:t>
      </w:r>
      <w:r w:rsidR="00AE253A" w:rsidRPr="00501E50">
        <w:rPr>
          <w:rFonts w:ascii="Times New Roman" w:hAnsi="Times New Roman"/>
          <w:sz w:val="28"/>
          <w:szCs w:val="28"/>
        </w:rPr>
        <w:t xml:space="preserve">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направляется гражданину </w:t>
      </w:r>
      <w:r w:rsidR="00772B81" w:rsidRPr="00772B81">
        <w:rPr>
          <w:rFonts w:eastAsiaTheme="minorHAnsi" w:cs="Arial"/>
          <w:sz w:val="24"/>
          <w:szCs w:val="24"/>
          <w:lang w:eastAsia="en-US"/>
        </w:rPr>
        <w:t xml:space="preserve">в </w:t>
      </w:r>
      <w:r w:rsidR="00772B81" w:rsidRPr="00772B81">
        <w:rPr>
          <w:rFonts w:ascii="Times New Roman" w:eastAsiaTheme="minorHAnsi" w:hAnsi="Times New Roman"/>
          <w:sz w:val="28"/>
          <w:szCs w:val="28"/>
          <w:lang w:eastAsia="en-US"/>
        </w:rPr>
        <w:t>течение 10 дней</w:t>
      </w:r>
      <w:r w:rsidR="00772B81" w:rsidRPr="00772B81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 дня выявления обстоятельств,</w:t>
      </w:r>
      <w:r w:rsidRPr="00FC10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препятствующих поступлению гражданина на муниципальную службу</w:t>
      </w:r>
      <w:r w:rsidRPr="00501E50">
        <w:rPr>
          <w:rFonts w:ascii="Times New Roman" w:hAnsi="Times New Roman"/>
          <w:sz w:val="28"/>
          <w:szCs w:val="28"/>
        </w:rPr>
        <w:t xml:space="preserve">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17A4" w:rsidRPr="005017A4" w:rsidRDefault="006C2131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sub_166"/>
      <w:bookmarkEnd w:id="12"/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. Поступление гражданина на муниципальную службу</w:t>
      </w:r>
      <w:r w:rsidR="00501E50" w:rsidRPr="00501E50">
        <w:rPr>
          <w:rFonts w:ascii="Times New Roman" w:hAnsi="Times New Roman"/>
          <w:sz w:val="28"/>
          <w:szCs w:val="28"/>
        </w:rPr>
        <w:t xml:space="preserve">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в результате назначения на должность муниципальной службы на условиях трудового договора в соответствии с </w:t>
      </w:r>
      <w:hyperlink r:id="rId8" w:history="1">
        <w:r w:rsidR="005017A4" w:rsidRPr="00116615">
          <w:rPr>
            <w:rFonts w:ascii="Times New Roman" w:eastAsiaTheme="minorHAnsi" w:hAnsi="Times New Roman"/>
            <w:sz w:val="28"/>
            <w:szCs w:val="28"/>
            <w:lang w:eastAsia="en-US"/>
          </w:rPr>
          <w:t>трудовым законодательством</w:t>
        </w:r>
      </w:hyperlink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особенностей, предусмотренных Федеральным законом</w:t>
      </w:r>
      <w:r w:rsidR="001166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16615" w:rsidRPr="00116615">
        <w:rPr>
          <w:rFonts w:ascii="Times New Roman" w:hAnsi="Times New Roman"/>
          <w:sz w:val="28"/>
          <w:szCs w:val="28"/>
        </w:rPr>
        <w:t>02.03.2007 г. № 25-ФЗ «О муниципальной службе в Российской Федерации»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17A4" w:rsidRPr="005017A4" w:rsidRDefault="0076303B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4" w:name="sub_168"/>
      <w:bookmarkEnd w:id="13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8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Поступление гражданина на муниципальную службу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ее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="0028030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оформляется </w:t>
      </w:r>
      <w:r w:rsidR="006C2131">
        <w:rPr>
          <w:rFonts w:ascii="Times New Roman" w:eastAsiaTheme="minorHAnsi" w:hAnsi="Times New Roman"/>
          <w:sz w:val="28"/>
          <w:szCs w:val="28"/>
          <w:lang w:eastAsia="en-US"/>
        </w:rPr>
        <w:t>распоряжением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2131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6C2131">
        <w:rPr>
          <w:rFonts w:ascii="Times New Roman" w:hAnsi="Times New Roman"/>
          <w:sz w:val="28"/>
          <w:szCs w:val="28"/>
        </w:rPr>
        <w:t>Первомайского района Оренбургской области</w:t>
      </w:r>
      <w:r w:rsidR="006C2131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о назначении на должность муниципальной службы.</w:t>
      </w:r>
    </w:p>
    <w:p w:rsidR="006C2131" w:rsidRPr="00CE1C9B" w:rsidRDefault="0076303B" w:rsidP="00CE1C9B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sub_169"/>
      <w:bookmarkEnd w:id="14"/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C2131">
        <w:rPr>
          <w:rFonts w:ascii="Times New Roman" w:hAnsi="Times New Roman"/>
          <w:sz w:val="28"/>
          <w:szCs w:val="28"/>
        </w:rPr>
        <w:t>Нанимателем для муниципального служащего является муниципальное образование Первомайский район Оренбургской области, от имени которого полномочия нанимателя осуществляет глава Первомайского района Оренбургской области.</w:t>
      </w:r>
    </w:p>
    <w:p w:rsidR="00CE1C9B" w:rsidRDefault="00CE1C9B" w:rsidP="00501E50">
      <w:pPr>
        <w:pStyle w:val="11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Сторонами трудового договора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E1C9B" w:rsidRDefault="00CE1C9B" w:rsidP="00CE1C9B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поступлении на муниципальную службу </w:t>
      </w:r>
      <w:r w:rsidR="00280304">
        <w:rPr>
          <w:rFonts w:ascii="Times New Roman" w:hAnsi="Times New Roman"/>
          <w:sz w:val="28"/>
          <w:szCs w:val="28"/>
        </w:rPr>
        <w:t xml:space="preserve">в администрацию Первомайского района Оренбургской области, </w:t>
      </w:r>
      <w:r>
        <w:rPr>
          <w:rFonts w:ascii="Times New Roman" w:hAnsi="Times New Roman"/>
          <w:sz w:val="28"/>
          <w:szCs w:val="28"/>
        </w:rPr>
        <w:t xml:space="preserve">при поступлении на должность муниципальной службы руководителя </w:t>
      </w:r>
      <w:r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E1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Первомайского района Оренбургской области явля</w:t>
      </w:r>
      <w:r w:rsidR="00A80B9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глава</w:t>
      </w:r>
      <w:r w:rsidRPr="00CE1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 района Оренбургской области</w:t>
      </w:r>
      <w:r w:rsidR="00C21C1F">
        <w:rPr>
          <w:rFonts w:ascii="Times New Roman" w:hAnsi="Times New Roman"/>
          <w:sz w:val="28"/>
          <w:szCs w:val="28"/>
        </w:rPr>
        <w:t xml:space="preserve"> и муниципальный служащий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B659A" w:rsidRDefault="00CE1C9B" w:rsidP="00CE1C9B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поступлении на муниципальную </w:t>
      </w:r>
      <w:r w:rsidR="00A80B9D">
        <w:rPr>
          <w:rFonts w:ascii="Times New Roman" w:eastAsiaTheme="minorHAnsi" w:hAnsi="Times New Roman"/>
          <w:sz w:val="28"/>
          <w:szCs w:val="28"/>
          <w:lang w:eastAsia="en-US"/>
        </w:rPr>
        <w:t xml:space="preserve">службу </w:t>
      </w:r>
      <w:r w:rsidR="00280304">
        <w:rPr>
          <w:rFonts w:ascii="Times New Roman" w:hAnsi="Times New Roman"/>
          <w:sz w:val="28"/>
          <w:szCs w:val="28"/>
        </w:rPr>
        <w:t xml:space="preserve">в 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280304">
        <w:rPr>
          <w:rFonts w:ascii="Times New Roman" w:hAnsi="Times New Roman"/>
          <w:color w:val="000000"/>
          <w:sz w:val="28"/>
          <w:szCs w:val="28"/>
        </w:rPr>
        <w:t>ые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280304">
        <w:rPr>
          <w:rFonts w:ascii="Times New Roman" w:hAnsi="Times New Roman"/>
          <w:color w:val="000000"/>
          <w:sz w:val="28"/>
          <w:szCs w:val="28"/>
        </w:rPr>
        <w:t>е</w:t>
      </w:r>
      <w:r w:rsidR="00280304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280304">
        <w:rPr>
          <w:rFonts w:ascii="Times New Roman" w:hAnsi="Times New Roman"/>
          <w:color w:val="000000"/>
          <w:sz w:val="28"/>
          <w:szCs w:val="28"/>
        </w:rPr>
        <w:t>ы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0304">
        <w:rPr>
          <w:rFonts w:ascii="Times New Roman" w:hAnsi="Times New Roman"/>
          <w:sz w:val="28"/>
          <w:szCs w:val="28"/>
        </w:rPr>
        <w:t>администрации Первомайского района Оренбургской области</w:t>
      </w:r>
      <w:r w:rsidR="0028030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>явля</w:t>
      </w:r>
      <w:r w:rsidR="00A80B9D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соответствующий руководитель</w:t>
      </w:r>
      <w:r w:rsidRPr="00CE1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E1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Первомайского района Оренбургской области</w:t>
      </w:r>
      <w:r w:rsidR="00C21C1F" w:rsidRPr="00C21C1F">
        <w:rPr>
          <w:rFonts w:ascii="Times New Roman" w:hAnsi="Times New Roman"/>
          <w:sz w:val="28"/>
          <w:szCs w:val="28"/>
        </w:rPr>
        <w:t xml:space="preserve"> </w:t>
      </w:r>
      <w:r w:rsidR="00C21C1F">
        <w:rPr>
          <w:rFonts w:ascii="Times New Roman" w:hAnsi="Times New Roman"/>
          <w:sz w:val="28"/>
          <w:szCs w:val="28"/>
        </w:rPr>
        <w:t>и муниципальный служащий</w:t>
      </w:r>
      <w:r>
        <w:rPr>
          <w:rFonts w:ascii="Times New Roman" w:hAnsi="Times New Roman"/>
          <w:sz w:val="28"/>
          <w:szCs w:val="28"/>
        </w:rPr>
        <w:t>.</w:t>
      </w:r>
    </w:p>
    <w:p w:rsidR="005017A4" w:rsidRPr="005017A4" w:rsidRDefault="006C2131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sub_171"/>
      <w:bookmarkEnd w:id="15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6303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замещении должности муниципальной службы в муниципальном образовании </w:t>
      </w:r>
      <w:r w:rsidR="00501E50">
        <w:rPr>
          <w:rFonts w:ascii="Times New Roman" w:hAnsi="Times New Roman"/>
          <w:sz w:val="28"/>
          <w:szCs w:val="28"/>
        </w:rPr>
        <w:t>Первомайский район Оренбургской области</w:t>
      </w:r>
      <w:r w:rsidR="00501E50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017A4" w:rsidRPr="005017A4" w:rsidRDefault="006C2131" w:rsidP="00501E50">
      <w:pPr>
        <w:widowControl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7" w:name="sub_172"/>
      <w:bookmarkEnd w:id="16"/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76303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>онкурс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замещение должности муниципальной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проводится в соответствии с </w:t>
      </w:r>
      <w:r w:rsidR="005017A4" w:rsidRPr="005017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8" w:name="sub_173"/>
      <w:bookmarkEnd w:id="17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решением Совета депутатов муниципального образования Первомайский район Оренбургской области от </w:t>
      </w:r>
      <w:r w:rsidR="00A25ED4" w:rsidRPr="00450BA9">
        <w:rPr>
          <w:rFonts w:ascii="Times New Roman" w:eastAsiaTheme="minorHAnsi" w:hAnsi="Times New Roman"/>
          <w:b/>
          <w:sz w:val="28"/>
          <w:szCs w:val="28"/>
          <w:lang w:eastAsia="en-US"/>
        </w:rPr>
        <w:t>26 сентября 2008 года № 2</w:t>
      </w:r>
      <w:r w:rsidR="00A00BF1" w:rsidRPr="00450BA9">
        <w:rPr>
          <w:rFonts w:ascii="Times New Roman" w:eastAsiaTheme="minorHAnsi" w:hAnsi="Times New Roman"/>
          <w:b/>
          <w:sz w:val="28"/>
          <w:szCs w:val="28"/>
          <w:lang w:eastAsia="en-US"/>
        </w:rPr>
        <w:t>83</w:t>
      </w:r>
      <w:r w:rsidR="00A25ED4">
        <w:rPr>
          <w:rFonts w:ascii="Times New Roman" w:eastAsiaTheme="minorHAnsi" w:hAnsi="Times New Roman"/>
          <w:sz w:val="28"/>
          <w:szCs w:val="28"/>
          <w:lang w:eastAsia="en-US"/>
        </w:rPr>
        <w:t xml:space="preserve"> «О</w:t>
      </w:r>
      <w:bookmarkStart w:id="19" w:name="_GoBack"/>
      <w:bookmarkEnd w:id="19"/>
      <w:r w:rsidR="00A25ED4">
        <w:rPr>
          <w:rFonts w:ascii="Times New Roman" w:eastAsiaTheme="minorHAnsi" w:hAnsi="Times New Roman"/>
          <w:sz w:val="28"/>
          <w:szCs w:val="28"/>
          <w:lang w:eastAsia="en-US"/>
        </w:rPr>
        <w:t>б утверждении Положения о конкурсе на замещение вакантной должности муниципальной службы в администрации Первомайского района Оренбургской области и ее структурных подразделений»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18"/>
    <w:p w:rsidR="005017A4" w:rsidRPr="005017A4" w:rsidRDefault="005017A4" w:rsidP="005017A4">
      <w:pPr>
        <w:jc w:val="center"/>
        <w:rPr>
          <w:rFonts w:ascii="Times New Roman" w:hAnsi="Times New Roman"/>
          <w:sz w:val="28"/>
          <w:szCs w:val="28"/>
        </w:rPr>
      </w:pPr>
      <w:r w:rsidRPr="005017A4">
        <w:rPr>
          <w:rFonts w:ascii="Times New Roman" w:hAnsi="Times New Roman"/>
          <w:sz w:val="28"/>
          <w:szCs w:val="28"/>
        </w:rPr>
        <w:t xml:space="preserve">  </w:t>
      </w:r>
    </w:p>
    <w:sectPr w:rsidR="005017A4" w:rsidRPr="0050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F4"/>
    <w:rsid w:val="000E177A"/>
    <w:rsid w:val="00116615"/>
    <w:rsid w:val="001558F4"/>
    <w:rsid w:val="002126C1"/>
    <w:rsid w:val="00280304"/>
    <w:rsid w:val="003869DB"/>
    <w:rsid w:val="003E3D61"/>
    <w:rsid w:val="00450BA9"/>
    <w:rsid w:val="005017A4"/>
    <w:rsid w:val="00501E50"/>
    <w:rsid w:val="00635C9A"/>
    <w:rsid w:val="006C2131"/>
    <w:rsid w:val="0076303B"/>
    <w:rsid w:val="00772B81"/>
    <w:rsid w:val="008443A6"/>
    <w:rsid w:val="009130A2"/>
    <w:rsid w:val="00A00BF1"/>
    <w:rsid w:val="00A25ED4"/>
    <w:rsid w:val="00A80B9D"/>
    <w:rsid w:val="00AB659A"/>
    <w:rsid w:val="00AE253A"/>
    <w:rsid w:val="00B03DCA"/>
    <w:rsid w:val="00BA6AF4"/>
    <w:rsid w:val="00C21C1F"/>
    <w:rsid w:val="00CE1C9B"/>
    <w:rsid w:val="00FB7A9D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9865.5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192.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o_druzhinina</dc:creator>
  <cp:keywords/>
  <dc:description/>
  <cp:lastModifiedBy>Сергеев</cp:lastModifiedBy>
  <cp:revision>13</cp:revision>
  <cp:lastPrinted>2016-04-01T09:22:00Z</cp:lastPrinted>
  <dcterms:created xsi:type="dcterms:W3CDTF">2016-03-11T07:35:00Z</dcterms:created>
  <dcterms:modified xsi:type="dcterms:W3CDTF">2016-04-14T12:19:00Z</dcterms:modified>
</cp:coreProperties>
</file>